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C" w:rsidRPr="004622DC" w:rsidRDefault="00F32974" w:rsidP="00F329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4622DC" w:rsidRPr="004622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DC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DC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от «</w:t>
      </w:r>
      <w:r w:rsidR="00F32974">
        <w:rPr>
          <w:rFonts w:ascii="Times New Roman" w:hAnsi="Times New Roman" w:cs="Times New Roman"/>
          <w:sz w:val="28"/>
          <w:szCs w:val="28"/>
        </w:rPr>
        <w:t>29</w:t>
      </w:r>
      <w:r w:rsidRPr="004622DC">
        <w:rPr>
          <w:rFonts w:ascii="Times New Roman" w:hAnsi="Times New Roman" w:cs="Times New Roman"/>
          <w:sz w:val="28"/>
          <w:szCs w:val="28"/>
        </w:rPr>
        <w:t xml:space="preserve">» </w:t>
      </w:r>
      <w:r w:rsidR="00F32974">
        <w:rPr>
          <w:rFonts w:ascii="Times New Roman" w:hAnsi="Times New Roman" w:cs="Times New Roman"/>
          <w:sz w:val="28"/>
          <w:szCs w:val="28"/>
        </w:rPr>
        <w:t>сентября 2012</w:t>
      </w:r>
      <w:r w:rsidRPr="004622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2974">
        <w:rPr>
          <w:rFonts w:ascii="Times New Roman" w:hAnsi="Times New Roman" w:cs="Times New Roman"/>
          <w:sz w:val="28"/>
          <w:szCs w:val="28"/>
        </w:rPr>
        <w:t>61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«Предоставление 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информации об очередности  предоставления жилых помещений 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предоставления муниципальной услуги «Предоставление информации об очередности 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со дня его подписания.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3. Контроль</w:t>
      </w:r>
      <w:r w:rsidR="00430D95">
        <w:rPr>
          <w:rFonts w:ascii="Times New Roman" w:hAnsi="Times New Roman" w:cs="Times New Roman"/>
          <w:sz w:val="28"/>
          <w:szCs w:val="28"/>
        </w:rPr>
        <w:t xml:space="preserve">  </w:t>
      </w:r>
      <w:r w:rsidRPr="004622D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Глава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Н.И. Бобынцева</w:t>
      </w: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DC" w:rsidRDefault="004622DC" w:rsidP="004622DC"/>
    <w:p w:rsidR="004622DC" w:rsidRDefault="004622DC"/>
    <w:p w:rsidR="004622DC" w:rsidRDefault="004622DC"/>
    <w:p w:rsidR="004622DC" w:rsidRDefault="004622DC"/>
    <w:p w:rsidR="004622DC" w:rsidRDefault="004622DC"/>
    <w:p w:rsidR="00F32974" w:rsidRDefault="00F32974" w:rsidP="00F329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2974" w:rsidRDefault="00F32974" w:rsidP="00F329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2974" w:rsidRDefault="00F32974" w:rsidP="00F329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32974" w:rsidRDefault="00F32974" w:rsidP="00F329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4622DC" w:rsidRDefault="00F32974" w:rsidP="00F32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29.10.2012 г. № 61</w:t>
      </w:r>
    </w:p>
    <w:p w:rsidR="00F32974" w:rsidRPr="004622DC" w:rsidRDefault="00F32974" w:rsidP="00F3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Default="004622DC" w:rsidP="00462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622DC" w:rsidRDefault="004622DC" w:rsidP="00462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ШУМАКОВСКОГО СЕЛЬСОВЕТА </w:t>
      </w:r>
    </w:p>
    <w:p w:rsidR="004622DC" w:rsidRPr="004622DC" w:rsidRDefault="004622DC" w:rsidP="00462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</w:t>
      </w:r>
      <w:r w:rsidRPr="004622DC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очередности  предоставления жилых помещений на условиях социального найма»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I.       ОБЩИЕ ПОЛОЖЕНИЯ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 предоставлению информации об очередности предоставления жилых помещений на территории Шумаковского сельсовета (далее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Муниципальная услуга: «Предоставление информации об очередности  предоставления жилых помещений на условиях социального найма».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2.2.  Наименование органа, предоставляющего муниципальную услугу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Шумаковского сельсовета Курского района Курской области.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2.3. Нормативные правовые акты, регулирующие оказание муниципальной услуги: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-Жилищный кодекс Российской Федерации от 29.12.2004 г. N 188-ФЗ;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от 29.12.2004 г. N 189-ФЗ «О введении в действие Жилищного Кодекса Российской Федерации»;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г. N 210-ФЗ "Об организации предоставления государственных и муниципальных услуг";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 2003, №40, ст.3822; 2004, №25, ст. 2484; 2005, №30, ст.3104; 2006, №8, ст. 852; №31 о, ст.3427; 2007, №1 ст.21; №10, ст.1151; №26, ст.3074; №43, ст.5084; 2008; 48, ст.5517; №52, ст.6236, 2009,  №19, ст.2280)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-Устав Шумаковского сельсовета Курского района Курской области.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2.4.  Информация о плате (или её отсутствии) за предоставление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Муниципальная услуга предоставляется  бесплатно.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2.5.     Результат предоставления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 выдача справки, подтверждающая факт нахождения гражданина на учете в качестве нуждающегося в жилых помещениях на территории Шумаковского сельсовета Курского района Курской области с указанием номера очереди.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2.6.    Получатели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состоящие на учете в качестве нуждающихся в жилых помещениях в Администрации Шумаковского сельсовета, или их полномочные представители.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2.7. Порядок информирования о правилах предоставления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в Администрации Шумаковского сельсовета.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2.7.1.   Информация о месте нахождения и графике работы исполнителя муниципальной услуги: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      Адрес: 305541, Курская область, Курский район, д. Б. Шумаково.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      График работы:  понедельник – пятница с 9.00 до 17.00, перерыв – с 13.00 до 14.00, выходные – суббота, воскресенье.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2.7.2.   Контактные телефоны: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Телефон администрации 8 (4712) 59-27-43</w:t>
      </w:r>
    </w:p>
    <w:p w:rsidR="00430D95" w:rsidRPr="008E6F2F" w:rsidRDefault="00430D95" w:rsidP="0043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Pr="0043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интернет-сайта:www.shumak</w:t>
      </w:r>
      <w:r>
        <w:rPr>
          <w:rFonts w:ascii="Times New Roman" w:hAnsi="Times New Roman" w:cs="Times New Roman"/>
          <w:sz w:val="28"/>
          <w:szCs w:val="28"/>
          <w:lang w:val="en-US"/>
        </w:rPr>
        <w:t>ovo</w:t>
      </w:r>
      <w:r w:rsidRPr="008E6F2F">
        <w:rPr>
          <w:rFonts w:ascii="Times New Roman" w:hAnsi="Times New Roman" w:cs="Times New Roman"/>
          <w:sz w:val="28"/>
          <w:szCs w:val="28"/>
        </w:rPr>
        <w:t>.rkursk.ru</w:t>
      </w:r>
    </w:p>
    <w:p w:rsidR="004622DC" w:rsidRPr="004622DC" w:rsidRDefault="00430D95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F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D911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D911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kursk</w:t>
      </w:r>
      <w:r w:rsidRPr="00D91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2.7.4. Порядок получения информации заявителем по вопросам предоставления муниципальной услуги: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непосредственно в Администрации Шумаковского сельсовета;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по письменному обращению граждан в Администрацию Шумаковского сельсовета;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 xml:space="preserve"> На информационных стендах в помещении Администрации Шумаковского сельсовета и размещаются: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график работы Администрации Шумаковского сельсовета.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специалист назначает заявителю удобное для него время для получения окончательного и полного ответа на поставленные вопросы.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полный почтовый адрес для предоставления комплекта документов по почте;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способы заполнения заявления;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перечень услуг;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перечень категорий заявителей, имеющих право на получение муниципальных услуг;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муниципальных услуг;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порядок  обжалования  решений,  действий  (бездействия) уполномоченных органов, их должностных лиц и сотрудников;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>Специалист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В ответе на письменное обращение заявителя специалист указывает свою  фамилию и инициалы, а также номер телефона для справок. 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2.7.5.Информация о перечне необходимых для предоставления муниципальной услуги документов, требуемых от заявителей.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необходимо подать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заявление по форме, представленной в приложение № 1 административного регламента;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-паспорт (для обозрения);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в случае представления интересов заявителя, подлинник нотариально удостоверенной доверенности (для обозрения);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2.8. Сроки предоставления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№</w:t>
      </w:r>
      <w:r w:rsidRPr="004622DC">
        <w:rPr>
          <w:rFonts w:ascii="Times New Roman" w:hAnsi="Times New Roman" w:cs="Times New Roman"/>
          <w:sz w:val="28"/>
          <w:szCs w:val="28"/>
        </w:rPr>
        <w:tab/>
        <w:t xml:space="preserve">Наименование административной процедуры        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</w:t>
      </w:r>
      <w:r w:rsidRPr="004622DC">
        <w:rPr>
          <w:rFonts w:ascii="Times New Roman" w:hAnsi="Times New Roman" w:cs="Times New Roman"/>
          <w:sz w:val="28"/>
          <w:szCs w:val="28"/>
        </w:rPr>
        <w:tab/>
        <w:t xml:space="preserve">Срок   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выполнения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1</w:t>
      </w:r>
      <w:r w:rsidRPr="004622DC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для предоставления муниципальной услуги                </w:t>
      </w:r>
      <w:r w:rsidRPr="004622DC">
        <w:rPr>
          <w:rFonts w:ascii="Times New Roman" w:hAnsi="Times New Roman" w:cs="Times New Roman"/>
          <w:sz w:val="28"/>
          <w:szCs w:val="28"/>
        </w:rPr>
        <w:tab/>
        <w:t>1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день      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</w:t>
      </w:r>
      <w:r w:rsidRPr="004622DC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для  предоставления муниципальной услуги,  выдача итогового документа заявителю            </w:t>
      </w:r>
      <w:r w:rsidRPr="004622DC">
        <w:rPr>
          <w:rFonts w:ascii="Times New Roman" w:hAnsi="Times New Roman" w:cs="Times New Roman"/>
          <w:sz w:val="28"/>
          <w:szCs w:val="28"/>
        </w:rPr>
        <w:tab/>
        <w:t xml:space="preserve">30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дней      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по письменному заявлению гражданина, состоящего на учете в качестве нуждающегося в жилых помещениях в Администрации Шумаковского сельсовета или его полномочных представителей.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предоставляется, если в обращении: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-не указаны фамилия гражданина, направившего обращение, и почтовый адрес, по которому должен быть направлен ответ;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Об отказе в рассмотрении обращения письменно сообщается гражданину, если в обращении содержится почтовый адрес для ответа.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2.10. Требования к помещениям и местам, предназначенным для предоставления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>2.10.1. Требования к зданию, размещению и оформлению помещений.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Здание Администрации Шумаковского сельсовета оборудовано входом, обеспечивающим свободный доступ в помещение, противопожарной системой и средствами пожаротушения.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Помещение оборудовано удобной для приёма посетителей и хранения документов мебелью, оснащёно компьютерной и оргтехникой.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помещения располагаются на первом этаже здания;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входы в здания при необходимости оборудуются пандусами;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помещение выбирается с примыкающими к нему необходимой ширины дверными и коридорными проёмами.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 наличие не менее одного парковочного места для парковки специальных транспортных средств инвалидов.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2.10.2. Оборудование мест ожидания.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Места ожидания на предоставление муниципальной услуги оборудуются стульями, в коридоре Администрации Шумаковского сельсовета.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выдача документов или письма об отказе.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3.2. Приём и регистрация документов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в Администрацию Шумаковского сельсовета и предоставление комплекта документов, направленных заявителем по почте или доставленных в Администрацию поселения.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Специалист Администрации сельсовета, ответственный за предоставление услуги, вносит запись о приеме документов, в том числе: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>наименование заявителя;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 Администрации сельсовета, ответственный за предоставление услуги, все документы передаёт Главе администрации.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Специалист Администрации сельсовета, ответственный за предоставление услуги: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входящих документов, указывая: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Специалист  принимает заявление, осуществляет проверку относительно движения очереди нуждающихся,  после чего подготавливает  справку, подтверждающую факт нахождения заявителя на учете в качестве нуждающегося в жилых помещениях в Администрации Шумаковского сельсовета, с указанием номера очереди. 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Итоговый документ - справка, подтверждающая факт нахождения гражданина на учете в качестве нуждающегося в жилых помещениях на территории Шумаковского сельсовета, с указанием номера очереди направляется заявителю обычным письмом либо выдается непосредственно на руки заявителю.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4.1. Ответственность муниципальных служащих за решения и действия (бездействия), принимаемые в ходе предоставления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Специалисты несут ответственность за: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-полноту консультирования заявителей;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lastRenderedPageBreak/>
        <w:t>-соблюдение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-соответствие результатов рассмотрения документов требованиям законодательства Российской Федерации;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-полноту принятых у заявителей документов;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-соблюдение сроков, порядка предоставления муниципальной услуги, подготовки отказа в предоставлении муниципальной услуги;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-хранение документов.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Административного регламента, нормативных правовых актов Российской Федерации, Курской области, Администрации Шумаковского сельсовета при предоставлении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Проверка может проводиться внепланово по конкретному обращению заявителя.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V. Порядок обжалования действия (бездействия) должностного лица, а также принимаемого им решения при предоставлении муниципальной услуги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5.2. Жалоба на действия (бездействия) и решения должностных лиц (далее жалоба) может быть подана как в форме устного обращения, так и в письменной (в том числе электронной) форме: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   - по адресу: 305541, Курская область, Курский район, д. Б. Шумаково.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  -  по телефону/факсу: 8 (4712) 59-27-43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      -  по электронной почте: mokvasels@yandex.ru.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 xml:space="preserve">5.3. Заявитель в письменной жалобе в обязательном порядке указывает либо наименование органа местного самоуправлении,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 либо их копии. Жалоба может быть подана в форме </w:t>
      </w:r>
      <w:r w:rsidRPr="004622DC">
        <w:rPr>
          <w:rFonts w:ascii="Times New Roman" w:hAnsi="Times New Roman" w:cs="Times New Roman"/>
          <w:sz w:val="28"/>
          <w:szCs w:val="28"/>
        </w:rPr>
        <w:lastRenderedPageBreak/>
        <w:t>устного обращения на личном приеме заявителей. Прием заявителей в Администрации Шумаковского сельсовета осуществляет Глава сельсовета или его заместитель. Прием заявителей Главой администрации Шумаковского сельсовета или его заместителем проводится в соответствии с графиком работы администрации, предусмотренным пунктом 2.7.1. настоящего Административного регламента, в Администрации Шумаковского сельсовета.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5.4. Жалоба может быть подана по электронной почте, указанный в пункте 2.7.3. настоящего Административного регламента. Требования, предъявляемые к жалобе в электронной форме, аналогичны требованиям к жалобе в письменной форме. Письменная жалоба и жалоба по электронной почте должны быть рассмотрены в течение 30 дней со дня их регистрации в администрации Шумаковского сельсовета. В исключительных случаях, когда для проверки и решения, поставленных в жалобе вопросов требуется более длительный срок,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5.5.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2DC">
        <w:rPr>
          <w:rFonts w:ascii="Times New Roman" w:hAnsi="Times New Roman" w:cs="Times New Roman"/>
          <w:sz w:val="28"/>
          <w:szCs w:val="28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Pr="004622DC" w:rsidRDefault="004622DC" w:rsidP="0046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p w:rsidR="004622DC" w:rsidRDefault="004622DC"/>
    <w:sectPr w:rsidR="004622DC" w:rsidSect="00EC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69EC"/>
    <w:rsid w:val="00430D95"/>
    <w:rsid w:val="004622DC"/>
    <w:rsid w:val="006669EC"/>
    <w:rsid w:val="007A3EC3"/>
    <w:rsid w:val="00EC154A"/>
    <w:rsid w:val="00F3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2777</Words>
  <Characters>15832</Characters>
  <Application>Microsoft Office Word</Application>
  <DocSecurity>0</DocSecurity>
  <Lines>131</Lines>
  <Paragraphs>37</Paragraphs>
  <ScaleCrop>false</ScaleCrop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2012-08-30T19:43:00Z</dcterms:created>
  <dcterms:modified xsi:type="dcterms:W3CDTF">2012-11-22T15:58:00Z</dcterms:modified>
</cp:coreProperties>
</file>