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73" w:rsidRDefault="008C7673" w:rsidP="00AF620C">
      <w:pPr>
        <w:widowControl w:val="0"/>
        <w:suppressAutoHyphens/>
        <w:autoSpaceDN w:val="0"/>
        <w:spacing w:after="0" w:line="240" w:lineRule="atLeast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  <w:t>РОССИЙСКАЯ ФЕДЕРАЦИЯ</w:t>
      </w:r>
    </w:p>
    <w:p w:rsidR="00AF620C" w:rsidRDefault="00AF620C" w:rsidP="00AF620C">
      <w:pPr>
        <w:widowControl w:val="0"/>
        <w:suppressAutoHyphens/>
        <w:autoSpaceDN w:val="0"/>
        <w:spacing w:after="0" w:line="240" w:lineRule="atLeast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  <w:t>АДМИНИСТРАЦИЯ ШУМАКОВСКОГО СЕЛЬСОВЕТА</w:t>
      </w:r>
    </w:p>
    <w:p w:rsidR="00AF620C" w:rsidRDefault="00AF620C" w:rsidP="00AF62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AF620C" w:rsidRDefault="00AF620C" w:rsidP="00AF620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20C" w:rsidRDefault="00AF620C" w:rsidP="00AF62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AF620C" w:rsidRDefault="00AF620C" w:rsidP="00AF62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20C" w:rsidRPr="008A337D" w:rsidRDefault="008C7673" w:rsidP="008A33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«26</w:t>
      </w:r>
      <w:r w:rsidR="00AF620C"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марта  2020</w:t>
      </w:r>
      <w:r w:rsidR="00AF620C"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 w:rsidR="00236D4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AF620C" w:rsidRPr="008A337D" w:rsidRDefault="00AF620C" w:rsidP="008A337D">
      <w:pPr>
        <w:widowControl w:val="0"/>
        <w:suppressAutoHyphens/>
        <w:autoSpaceDN w:val="0"/>
        <w:spacing w:after="0" w:line="240" w:lineRule="atLeast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</w:pPr>
    </w:p>
    <w:p w:rsidR="00AF620C" w:rsidRPr="008A337D" w:rsidRDefault="00AF620C" w:rsidP="008A337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>особого</w:t>
      </w:r>
      <w:proofErr w:type="gramEnd"/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противопожарного</w:t>
      </w:r>
    </w:p>
    <w:p w:rsidR="00AF620C" w:rsidRPr="008A337D" w:rsidRDefault="00AF620C" w:rsidP="008A33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>режима на территории Шумаковского сельсовета</w:t>
      </w:r>
    </w:p>
    <w:p w:rsidR="00AF620C" w:rsidRPr="008A337D" w:rsidRDefault="00AF620C" w:rsidP="008A33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AF620C" w:rsidRDefault="00AF620C" w:rsidP="00AF620C">
      <w:pPr>
        <w:spacing w:after="0" w:line="240" w:lineRule="atLeast"/>
        <w:rPr>
          <w:rFonts w:ascii="Calibri" w:eastAsia="Times New Roman" w:hAnsi="Calibri" w:cs="Times New Roman"/>
          <w:sz w:val="28"/>
          <w:szCs w:val="28"/>
        </w:rPr>
      </w:pP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Курской области от 26 июня 2006 года № 39-ЗКО «О пожарной безопасности Курской области», постановлением Администрации Курской области  от 20.02.2013 г. № 70-па «Об утверждении Порядка установления особого противопожарного режима на территории Курской области и контроля за его исполнением», </w:t>
      </w:r>
      <w:r w:rsidR="008C7673">
        <w:rPr>
          <w:rFonts w:ascii="Times New Roman" w:eastAsia="Times New Roman" w:hAnsi="Times New Roman" w:cs="Times New Roman"/>
          <w:sz w:val="28"/>
          <w:szCs w:val="28"/>
        </w:rPr>
        <w:t>предложением Главного управления МЧС России по Курской области от 24.03.2020 № 1768-4-1-8 и распоряжением комиссии по предупреждению и ликвидации чрезвычайных</w:t>
      </w:r>
      <w:proofErr w:type="gramEnd"/>
      <w:r w:rsidR="008C7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C7673">
        <w:rPr>
          <w:rFonts w:ascii="Times New Roman" w:eastAsia="Times New Roman" w:hAnsi="Times New Roman" w:cs="Times New Roman"/>
          <w:sz w:val="28"/>
          <w:szCs w:val="28"/>
        </w:rPr>
        <w:t>ситуаций и обеспечению пожарной безопасности Администрации Курской области от 25.03.2020 № 8-р, постановлением Администрации Курской области № 290-па от 25.03.2020 г. «Об установлении особого противопожарного режима на территории Курской области»</w:t>
      </w:r>
      <w:r w:rsidR="00236D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установившимися пожароопасными погодными условиями, повышением природной пожарной опасности и созданием предпосылок для природных и техногенных пожаров в </w:t>
      </w:r>
      <w:r w:rsidR="008C7673">
        <w:rPr>
          <w:rFonts w:ascii="Times New Roman" w:eastAsia="Times New Roman" w:hAnsi="Times New Roman" w:cs="Times New Roman"/>
          <w:sz w:val="28"/>
          <w:szCs w:val="28"/>
        </w:rPr>
        <w:t>целях организации выполнения и осуществления мер пожарной безопасности, предотвращения возникновения природных и</w:t>
      </w:r>
      <w:proofErr w:type="gramEnd"/>
      <w:r w:rsidR="008C7673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пожаров, организации тушения крупных природных и техногенных пожаров на территории Шумаковского сельсовета Курского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Установить с </w:t>
      </w:r>
      <w:r w:rsidR="008C7673">
        <w:rPr>
          <w:rFonts w:ascii="Times New Roman" w:eastAsia="Times New Roman" w:hAnsi="Times New Roman" w:cs="Times New Roman"/>
          <w:sz w:val="28"/>
          <w:szCs w:val="28"/>
        </w:rPr>
        <w:t>27</w:t>
      </w:r>
      <w:r w:rsidR="008A3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673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8A337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C767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Шумаковского сельсовета Курского района Курской области особый противопожарный режим до принятия решения о его отмене.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Усилить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пожарной обстановкой и организацией выполнения противопожарных мероприятий, определить дополнительные меры ограничительного характера, в том числе по запрету на использование открытого огня.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разъяснительную работу с населением об угрозе сельскохозяйственных палов и неконтролируемых поджогов сухой растительности и мусора (в т.ч. на приусадебных участках), а также о соблюдении правил пожарной безопасности при нахождении в лесном массиве.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Своевременно  выявлять угрозы распространения пожаров на населенные пункты, автомобильные дороги, линии электропередач и связи.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Привести в готовность имеющиеся силы и средства, предназначенные  для ликвидации возможных возгораний. </w:t>
      </w:r>
    </w:p>
    <w:p w:rsidR="008C7673" w:rsidRDefault="008C7673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 обеспечить запас воды для целей пожаротушения, установку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зв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уковой сигнализации для оповещения людей на случай пожара, усиление охраны объектов, объектов, непосредственно обеспечивающих жизнедеятельность населения, при необходимости</w:t>
      </w:r>
      <w:r w:rsidR="002103B4">
        <w:rPr>
          <w:rFonts w:ascii="Times New Roman" w:eastAsia="Times New Roman" w:hAnsi="Times New Roman" w:cs="Times New Roman"/>
          <w:sz w:val="28"/>
          <w:szCs w:val="28"/>
        </w:rPr>
        <w:t xml:space="preserve"> - привлекать население для локализации пожаров вне границ населенных пунктов.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r w:rsidR="008A337D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представителем </w:t>
      </w:r>
      <w:r>
        <w:rPr>
          <w:rFonts w:ascii="Times New Roman" w:eastAsia="Times New Roman" w:hAnsi="Times New Roman" w:cs="Times New Roman"/>
          <w:sz w:val="28"/>
          <w:szCs w:val="28"/>
        </w:rPr>
        <w:t>ОМВД России по Курскому району, работниками администрации, членами ДПД, старшими населенных пунктов проводить рейды по противопожарной безопасности, виновных в совершении возгораний привлекать к административной ответственности.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Главам КФХ, руководителям учреждений находящихся на территории сельсовета, независимо от форм собственности: 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запретить сжигание соломы и стерни на полях;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первому требованию работников лесного хозяйства и главы сельсовета оказывать практическую помощь в ликвидации лесных пожаров, выделять силы и средства. 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Информировать администрацию Курского района через дежурного диспетчера ЕДДС «01» (тел. 54-89-15, 54-89-51).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специалиста по ГО и ЧС Администрации  Шумаковского сельсовета Курского района Курской области 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Стрижкова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Максима Валерьевича.                                                                                                                       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Распоряжение вступает в силу со дня его подписания.</w:t>
      </w:r>
    </w:p>
    <w:p w:rsidR="00AF620C" w:rsidRDefault="00AF620C" w:rsidP="00AF620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620C" w:rsidRDefault="00AF620C" w:rsidP="00AF620C">
      <w:pPr>
        <w:spacing w:after="0" w:line="240" w:lineRule="atLeast"/>
        <w:ind w:left="283"/>
        <w:rPr>
          <w:rFonts w:ascii="Calibri" w:eastAsia="Times New Roman" w:hAnsi="Calibri" w:cs="Times New Roman"/>
        </w:rPr>
      </w:pPr>
    </w:p>
    <w:p w:rsidR="00AF620C" w:rsidRDefault="00AF620C" w:rsidP="00AF620C">
      <w:pPr>
        <w:spacing w:after="0" w:line="240" w:lineRule="atLeast"/>
        <w:ind w:left="283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</w:rPr>
        <w:t xml:space="preserve">   </w:t>
      </w:r>
    </w:p>
    <w:p w:rsidR="00AF620C" w:rsidRDefault="00AF620C" w:rsidP="00AF62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AF620C" w:rsidRDefault="00AF620C" w:rsidP="00AF62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Шумаковского сельсовета                                                      Н.И. Бобынцева</w:t>
      </w:r>
    </w:p>
    <w:p w:rsidR="00AF620C" w:rsidRDefault="00AF620C" w:rsidP="00AF62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D2E" w:rsidRDefault="009F5D2E"/>
    <w:sectPr w:rsidR="009F5D2E" w:rsidSect="0091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20C"/>
    <w:rsid w:val="002103B4"/>
    <w:rsid w:val="00236D44"/>
    <w:rsid w:val="008A337D"/>
    <w:rsid w:val="008C7673"/>
    <w:rsid w:val="00905F31"/>
    <w:rsid w:val="00916724"/>
    <w:rsid w:val="00984117"/>
    <w:rsid w:val="009F5D2E"/>
    <w:rsid w:val="00A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2009-03-09T02:33:00Z</dcterms:created>
  <dcterms:modified xsi:type="dcterms:W3CDTF">2009-03-08T20:37:00Z</dcterms:modified>
</cp:coreProperties>
</file>